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1EE7" w:rsidRDefault="00000000" w:rsidP="003928EB">
      <w:pPr>
        <w:jc w:val="center"/>
        <w:rPr>
          <w:rFonts w:ascii="Times New Roman" w:eastAsia="宋体" w:hAnsi="Times New Roman" w:cs="Times New Roman"/>
          <w:sz w:val="36"/>
          <w:szCs w:val="36"/>
        </w:rPr>
      </w:pPr>
      <w:r>
        <w:rPr>
          <w:rFonts w:ascii="Times New Roman" w:eastAsia="宋体" w:hAnsi="Times New Roman" w:cs="Times New Roman"/>
          <w:sz w:val="36"/>
          <w:szCs w:val="36"/>
        </w:rPr>
        <w:t>2024</w:t>
      </w:r>
      <w:r>
        <w:rPr>
          <w:rFonts w:ascii="Times New Roman" w:eastAsia="宋体" w:hAnsi="Times New Roman" w:cs="Times New Roman" w:hint="eastAsia"/>
          <w:sz w:val="36"/>
          <w:szCs w:val="36"/>
        </w:rPr>
        <w:t>年度</w:t>
      </w:r>
      <w:r w:rsidR="003928EB" w:rsidRPr="003928EB">
        <w:rPr>
          <w:rFonts w:ascii="Times New Roman" w:eastAsia="宋体" w:hAnsi="Times New Roman" w:cs="Times New Roman" w:hint="eastAsia"/>
          <w:sz w:val="36"/>
          <w:szCs w:val="36"/>
        </w:rPr>
        <w:t>工业智能控制系统设计</w:t>
      </w:r>
      <w:r>
        <w:rPr>
          <w:rFonts w:ascii="Times New Roman" w:eastAsia="宋体" w:hAnsi="Times New Roman" w:cs="Times New Roman"/>
          <w:sz w:val="36"/>
          <w:szCs w:val="36"/>
        </w:rPr>
        <w:t>规程</w:t>
      </w:r>
    </w:p>
    <w:p w:rsidR="00EB1EE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各位同学：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为进一步深化我校教育教学改革，推动专业课程教学发展，</w:t>
      </w:r>
      <w:r w:rsidR="003928EB" w:rsidRPr="003928EB">
        <w:rPr>
          <w:rFonts w:ascii="Times New Roman" w:eastAsia="宋体" w:hAnsi="Times New Roman" w:cs="Times New Roman" w:hint="eastAsia"/>
          <w:sz w:val="24"/>
          <w:szCs w:val="24"/>
        </w:rPr>
        <w:t>促进工学结合人才培养模式改革与创新，系统培养自动化类行业所需的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全面</w:t>
      </w:r>
      <w:r w:rsidR="003928EB" w:rsidRPr="003928EB">
        <w:rPr>
          <w:rFonts w:ascii="Times New Roman" w:eastAsia="宋体" w:hAnsi="Times New Roman" w:cs="Times New Roman" w:hint="eastAsia"/>
          <w:sz w:val="24"/>
          <w:szCs w:val="24"/>
        </w:rPr>
        <w:t>技能型人才，达到“以赛促教、以赛促学”的目的。</w:t>
      </w:r>
      <w:r>
        <w:rPr>
          <w:rFonts w:ascii="Times New Roman" w:eastAsia="宋体" w:hAnsi="Times New Roman" w:cs="Times New Roman"/>
          <w:sz w:val="24"/>
          <w:szCs w:val="24"/>
        </w:rPr>
        <w:t>学院决定举办</w:t>
      </w:r>
      <w:r>
        <w:rPr>
          <w:rFonts w:ascii="Times New Roman" w:eastAsia="宋体" w:hAnsi="Times New Roman" w:cs="Times New Roman"/>
          <w:sz w:val="24"/>
          <w:szCs w:val="24"/>
        </w:rPr>
        <w:t>2024</w:t>
      </w:r>
      <w:r>
        <w:rPr>
          <w:rFonts w:ascii="Times New Roman" w:eastAsia="宋体" w:hAnsi="Times New Roman" w:cs="Times New Roman"/>
          <w:sz w:val="24"/>
          <w:szCs w:val="24"/>
        </w:rPr>
        <w:t>年度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 w:rsidR="003928EB" w:rsidRPr="003928EB">
        <w:rPr>
          <w:rFonts w:ascii="Times New Roman" w:eastAsia="宋体" w:hAnsi="Times New Roman" w:cs="Times New Roman" w:hint="eastAsia"/>
          <w:sz w:val="24"/>
          <w:szCs w:val="24"/>
        </w:rPr>
        <w:t>工业智能控制系统设计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大赛。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一、</w:t>
      </w:r>
      <w:r>
        <w:rPr>
          <w:rFonts w:ascii="Times New Roman" w:eastAsia="宋体" w:hAnsi="Times New Roman" w:cs="Times New Roman" w:hint="eastAsia"/>
          <w:sz w:val="24"/>
          <w:szCs w:val="24"/>
        </w:rPr>
        <w:t>参赛对象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、面向机电工程学院学生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="003928EB">
        <w:rPr>
          <w:rFonts w:ascii="Times New Roman" w:eastAsia="宋体" w:hAnsi="Times New Roman" w:cs="Times New Roman"/>
          <w:sz w:val="24"/>
          <w:szCs w:val="24"/>
        </w:rPr>
        <w:t>人成队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，一起</w:t>
      </w:r>
      <w:r>
        <w:rPr>
          <w:rFonts w:ascii="Times New Roman" w:eastAsia="宋体" w:hAnsi="Times New Roman" w:cs="Times New Roman"/>
          <w:sz w:val="24"/>
          <w:szCs w:val="24"/>
        </w:rPr>
        <w:t>报名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以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队伍</w:t>
      </w:r>
      <w:r>
        <w:rPr>
          <w:rFonts w:ascii="Times New Roman" w:eastAsia="宋体" w:hAnsi="Times New Roman" w:cs="Times New Roman"/>
          <w:sz w:val="24"/>
          <w:szCs w:val="24"/>
        </w:rPr>
        <w:t>为单位下载报名表，填好后发送至邮箱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460071446</w:t>
      </w:r>
      <w:r>
        <w:rPr>
          <w:rFonts w:ascii="Times New Roman" w:eastAsia="宋体" w:hAnsi="Times New Roman" w:cs="Times New Roman"/>
          <w:sz w:val="24"/>
          <w:szCs w:val="24"/>
        </w:rPr>
        <w:t xml:space="preserve">@qq.com </w:t>
      </w:r>
      <w:r>
        <w:rPr>
          <w:rFonts w:ascii="Times New Roman" w:eastAsia="宋体" w:hAnsi="Times New Roman" w:cs="Times New Roman"/>
          <w:sz w:val="24"/>
          <w:szCs w:val="24"/>
        </w:rPr>
        <w:t>（注明</w:t>
      </w:r>
      <w:r>
        <w:rPr>
          <w:rFonts w:ascii="Times New Roman" w:eastAsia="宋体" w:hAnsi="Times New Roman" w:cs="Times New Roman" w:hint="eastAsia"/>
          <w:sz w:val="24"/>
          <w:szCs w:val="24"/>
        </w:rPr>
        <w:t>专业</w:t>
      </w:r>
      <w:r>
        <w:rPr>
          <w:rFonts w:ascii="Times New Roman" w:eastAsia="宋体" w:hAnsi="Times New Roman" w:cs="Times New Roman"/>
          <w:sz w:val="24"/>
          <w:szCs w:val="24"/>
        </w:rPr>
        <w:t>班级）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二、竞赛内容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本次竞赛内容由理论知识竞答与实训平台操作两部分组成：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理论知识竞答：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发放一张试卷</w:t>
      </w:r>
      <w:r>
        <w:rPr>
          <w:rFonts w:ascii="Times New Roman" w:eastAsia="宋体" w:hAnsi="Times New Roman" w:cs="Times New Roman"/>
          <w:sz w:val="24"/>
          <w:szCs w:val="24"/>
        </w:rPr>
        <w:t>，以单项选择题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为主的</w:t>
      </w:r>
      <w:r>
        <w:rPr>
          <w:rFonts w:ascii="Times New Roman" w:eastAsia="宋体" w:hAnsi="Times New Roman" w:cs="Times New Roman"/>
          <w:sz w:val="24"/>
          <w:szCs w:val="24"/>
        </w:rPr>
        <w:t>形式考查参赛选手对</w:t>
      </w:r>
      <w:r w:rsidR="003928EB" w:rsidRPr="003928EB">
        <w:rPr>
          <w:rFonts w:ascii="Times New Roman" w:eastAsia="宋体" w:hAnsi="Times New Roman" w:cs="Times New Roman" w:hint="eastAsia"/>
          <w:sz w:val="24"/>
          <w:szCs w:val="24"/>
        </w:rPr>
        <w:t>工业智能控制系统</w:t>
      </w:r>
      <w:r>
        <w:rPr>
          <w:rFonts w:ascii="Times New Roman" w:eastAsia="宋体" w:hAnsi="Times New Roman" w:cs="Times New Roman" w:hint="eastAsia"/>
          <w:sz w:val="24"/>
          <w:szCs w:val="24"/>
        </w:rPr>
        <w:t>的理解与掌握情况。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实训平台操作：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利用校实训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室资源，参赛选手需要根据任务要求在规定时间内完成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程序设计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三、竞赛时间及地点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、竞赛时间：</w:t>
      </w:r>
      <w:r>
        <w:rPr>
          <w:rFonts w:ascii="Times New Roman" w:eastAsia="宋体" w:hAnsi="Times New Roman" w:cs="Times New Roman"/>
          <w:sz w:val="24"/>
          <w:szCs w:val="24"/>
        </w:rPr>
        <w:t>2024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11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下午</w:t>
      </w:r>
      <w:r>
        <w:rPr>
          <w:rFonts w:ascii="Times New Roman" w:eastAsia="宋体" w:hAnsi="Times New Roman" w:cs="Times New Roman"/>
          <w:sz w:val="24"/>
          <w:szCs w:val="24"/>
        </w:rPr>
        <w:t>14</w:t>
      </w:r>
      <w:r>
        <w:rPr>
          <w:rFonts w:ascii="Times New Roman" w:eastAsia="宋体" w:hAnsi="Times New Roman" w:cs="Times New Roman" w:hint="eastAsia"/>
          <w:sz w:val="24"/>
          <w:szCs w:val="24"/>
        </w:rPr>
        <w:t>:</w:t>
      </w:r>
      <w:r>
        <w:rPr>
          <w:rFonts w:ascii="Times New Roman" w:eastAsia="宋体" w:hAnsi="Times New Roman" w:cs="Times New Roman"/>
          <w:sz w:val="24"/>
          <w:szCs w:val="24"/>
        </w:rPr>
        <w:t>30—18</w:t>
      </w:r>
      <w:r>
        <w:rPr>
          <w:rFonts w:ascii="Times New Roman" w:eastAsia="宋体" w:hAnsi="Times New Roman" w:cs="Times New Roman" w:hint="eastAsia"/>
          <w:sz w:val="24"/>
          <w:szCs w:val="24"/>
        </w:rPr>
        <w:t>:</w:t>
      </w:r>
      <w:r>
        <w:rPr>
          <w:rFonts w:ascii="Times New Roman" w:eastAsia="宋体" w:hAnsi="Times New Roman" w:cs="Times New Roman"/>
          <w:sz w:val="24"/>
          <w:szCs w:val="24"/>
        </w:rPr>
        <w:t>00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、竞赛地点：</w:t>
      </w:r>
      <w:r w:rsidR="003928EB" w:rsidRPr="003928EB">
        <w:rPr>
          <w:rFonts w:ascii="Times New Roman" w:eastAsia="宋体" w:hAnsi="Times New Roman" w:cs="Times New Roman" w:hint="eastAsia"/>
          <w:sz w:val="24"/>
          <w:szCs w:val="24"/>
        </w:rPr>
        <w:t>机械车间一楼东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四、竞赛规则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、为保证竞赛工作的顺利进行，应严格遵守《安徽电子信息职业技术学院学生竞赛规则与赛场纪律》。参赛选手应在竞赛规定时间内报名和参加竞赛，否则视为弃权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参赛选手凭本人有效证件入场，进入实训室后</w:t>
      </w:r>
      <w:r w:rsidR="00E7028E">
        <w:rPr>
          <w:rFonts w:ascii="Times New Roman" w:eastAsia="宋体" w:hAnsi="Times New Roman" w:cs="Times New Roman" w:hint="eastAsia"/>
          <w:sz w:val="24"/>
          <w:szCs w:val="24"/>
        </w:rPr>
        <w:t>由老师安排</w:t>
      </w:r>
      <w:r>
        <w:rPr>
          <w:rFonts w:ascii="Times New Roman" w:eastAsia="宋体" w:hAnsi="Times New Roman" w:cs="Times New Roman"/>
          <w:sz w:val="24"/>
          <w:szCs w:val="24"/>
        </w:rPr>
        <w:t>入座，等待答题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B1EE7" w:rsidRDefault="00000000" w:rsidP="00E7028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、如对比赛过程有异议，要求申诉，须在比赛结束后半小时内向竞赛裁判组提出书面申诉，逾期不予受理。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五、评分标准及依据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本次竞赛最终成绩由理论知识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作</w:t>
      </w:r>
      <w:r>
        <w:rPr>
          <w:rFonts w:ascii="Times New Roman" w:eastAsia="宋体" w:hAnsi="Times New Roman" w:cs="Times New Roman"/>
          <w:sz w:val="24"/>
          <w:szCs w:val="24"/>
        </w:rPr>
        <w:t>答（总分</w:t>
      </w:r>
      <w:r>
        <w:rPr>
          <w:rFonts w:ascii="Times New Roman" w:eastAsia="宋体" w:hAnsi="Times New Roman" w:cs="Times New Roman"/>
          <w:sz w:val="24"/>
          <w:szCs w:val="24"/>
        </w:rPr>
        <w:t>100</w:t>
      </w:r>
      <w:r>
        <w:rPr>
          <w:rFonts w:ascii="Times New Roman" w:eastAsia="宋体" w:hAnsi="Times New Roman" w:cs="Times New Roman"/>
          <w:sz w:val="24"/>
          <w:szCs w:val="24"/>
        </w:rPr>
        <w:t>分占比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0%</w:t>
      </w:r>
      <w:r>
        <w:rPr>
          <w:rFonts w:ascii="Times New Roman" w:eastAsia="宋体" w:hAnsi="Times New Roman" w:cs="Times New Roman"/>
          <w:sz w:val="24"/>
          <w:szCs w:val="24"/>
        </w:rPr>
        <w:t>）与实训平台操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作（总分</w:t>
      </w:r>
      <w:r>
        <w:rPr>
          <w:rFonts w:ascii="Times New Roman" w:eastAsia="宋体" w:hAnsi="Times New Roman" w:cs="Times New Roman"/>
          <w:sz w:val="24"/>
          <w:szCs w:val="24"/>
        </w:rPr>
        <w:t>100</w:t>
      </w:r>
      <w:r>
        <w:rPr>
          <w:rFonts w:ascii="Times New Roman" w:eastAsia="宋体" w:hAnsi="Times New Roman" w:cs="Times New Roman"/>
          <w:sz w:val="24"/>
          <w:szCs w:val="24"/>
        </w:rPr>
        <w:t>分占比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0%</w:t>
      </w:r>
      <w:r>
        <w:rPr>
          <w:rFonts w:ascii="Times New Roman" w:eastAsia="宋体" w:hAnsi="Times New Roman" w:cs="Times New Roman"/>
          <w:sz w:val="24"/>
          <w:szCs w:val="24"/>
        </w:rPr>
        <w:t>）共同组成。按比赛最终成绩从高分到低分排列参赛选手的名次，在分数相同时按照时间长短确定名次，用时短者名次靠前。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六、奖项设置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本次竞赛设一等奖、二等奖、三等奖若干名，由</w:t>
      </w:r>
      <w:r w:rsidR="00F3067E" w:rsidRPr="00F3067E">
        <w:rPr>
          <w:rFonts w:ascii="Times New Roman" w:eastAsia="宋体" w:hAnsi="Times New Roman" w:cs="Times New Roman" w:hint="eastAsia"/>
          <w:sz w:val="24"/>
          <w:szCs w:val="24"/>
        </w:rPr>
        <w:t>安徽电子信息职业技术学院联合蚌埠凯盛工程技术有限公司</w:t>
      </w:r>
      <w:r>
        <w:rPr>
          <w:rFonts w:ascii="Times New Roman" w:eastAsia="宋体" w:hAnsi="Times New Roman" w:cs="Times New Roman"/>
          <w:sz w:val="24"/>
          <w:szCs w:val="24"/>
        </w:rPr>
        <w:t>颁发获奖证书和奖励。奖项设定《安徽电子信息职业技术学院大学生学科与技能竞赛管理办法（试行）》（院办〔</w:t>
      </w:r>
      <w:r>
        <w:rPr>
          <w:rFonts w:ascii="Times New Roman" w:eastAsia="宋体" w:hAnsi="Times New Roman" w:cs="Times New Roman"/>
          <w:sz w:val="24"/>
          <w:szCs w:val="24"/>
        </w:rPr>
        <w:t>2022</w:t>
      </w:r>
      <w:r>
        <w:rPr>
          <w:rFonts w:ascii="Times New Roman" w:eastAsia="宋体" w:hAnsi="Times New Roman" w:cs="Times New Roman"/>
          <w:sz w:val="24"/>
          <w:szCs w:val="24"/>
        </w:rPr>
        <w:t>〕</w:t>
      </w:r>
      <w:r>
        <w:rPr>
          <w:rFonts w:ascii="Times New Roman" w:eastAsia="宋体" w:hAnsi="Times New Roman" w:cs="Times New Roman"/>
          <w:sz w:val="24"/>
          <w:szCs w:val="24"/>
        </w:rPr>
        <w:t>39</w:t>
      </w:r>
      <w:r>
        <w:rPr>
          <w:rFonts w:ascii="Times New Roman" w:eastAsia="宋体" w:hAnsi="Times New Roman" w:cs="Times New Roman"/>
          <w:sz w:val="24"/>
          <w:szCs w:val="24"/>
        </w:rPr>
        <w:t>号）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七、其他</w:t>
      </w:r>
    </w:p>
    <w:p w:rsidR="00EB1EE7" w:rsidRDefault="00000000">
      <w:pPr>
        <w:spacing w:before="120" w:after="120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报名参加比赛的同学请加入</w:t>
      </w:r>
      <w:r>
        <w:rPr>
          <w:rFonts w:ascii="Times New Roman" w:eastAsia="宋体" w:hAnsi="Times New Roman" w:cs="Times New Roman"/>
          <w:sz w:val="24"/>
          <w:szCs w:val="24"/>
        </w:rPr>
        <w:t>QQ</w:t>
      </w:r>
      <w:r>
        <w:rPr>
          <w:rFonts w:ascii="Times New Roman" w:eastAsia="宋体" w:hAnsi="Times New Roman" w:cs="Times New Roman"/>
          <w:sz w:val="24"/>
          <w:szCs w:val="24"/>
        </w:rPr>
        <w:t>群：</w:t>
      </w:r>
      <w:r w:rsidR="003928EB" w:rsidRPr="003928EB">
        <w:rPr>
          <w:rFonts w:ascii="Times New Roman" w:eastAsia="宋体" w:hAnsi="Times New Roman" w:cs="Times New Roman" w:hint="eastAsia"/>
          <w:sz w:val="24"/>
          <w:szCs w:val="24"/>
        </w:rPr>
        <w:t>920403624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领取备赛资料。</w:t>
      </w:r>
    </w:p>
    <w:p w:rsidR="00EB1EE7" w:rsidRDefault="00000000">
      <w:pPr>
        <w:spacing w:before="120" w:after="120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竞赛过程中未尽事宜，另行通知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B1EE7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联系人：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陈</w:t>
      </w:r>
      <w:r>
        <w:rPr>
          <w:rFonts w:ascii="Times New Roman" w:eastAsia="宋体" w:hAnsi="Times New Roman" w:cs="Times New Roman"/>
          <w:sz w:val="24"/>
          <w:szCs w:val="24"/>
        </w:rPr>
        <w:t>老师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3928EB">
        <w:rPr>
          <w:rFonts w:ascii="Times New Roman" w:eastAsia="宋体" w:hAnsi="Times New Roman" w:cs="Times New Roman" w:hint="eastAsia"/>
          <w:sz w:val="24"/>
          <w:szCs w:val="24"/>
        </w:rPr>
        <w:t>18616122040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EB1EE7" w:rsidRDefault="00EB1EE7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EB1EE7" w:rsidRDefault="00EB1EE7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EB1EE7" w:rsidRDefault="00EB1EE7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B93906" w:rsidRDefault="00B93906" w:rsidP="00B93906">
      <w:pPr>
        <w:widowControl/>
        <w:shd w:val="clear" w:color="auto" w:fill="FFFFFF"/>
        <w:spacing w:line="360" w:lineRule="auto"/>
        <w:ind w:right="28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816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安徽电子信息职业技术学院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机电工程学院</w:t>
      </w:r>
    </w:p>
    <w:p w:rsidR="00B93906" w:rsidRDefault="00B93906" w:rsidP="00B93906">
      <w:pPr>
        <w:widowControl/>
        <w:shd w:val="clear" w:color="auto" w:fill="FFFFFF"/>
        <w:spacing w:line="360" w:lineRule="auto"/>
        <w:ind w:firstLineChars="271" w:firstLine="759"/>
        <w:jc w:val="center"/>
        <w:rPr>
          <w:rFonts w:ascii="仿宋_GB2312" w:eastAsia="仿宋_GB2312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 xml:space="preserve">                </w:t>
      </w:r>
      <w:r w:rsidRPr="001816EB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蚌埠凯盛工程技术有限公司</w:t>
      </w:r>
    </w:p>
    <w:p w:rsidR="00B93906" w:rsidRDefault="00B93906" w:rsidP="00B93906">
      <w:pPr>
        <w:widowControl/>
        <w:shd w:val="clear" w:color="auto" w:fill="FFFFFF"/>
        <w:spacing w:line="360" w:lineRule="auto"/>
        <w:jc w:val="center"/>
        <w:rPr>
          <w:rFonts w:ascii="仿宋_GB2312" w:eastAsia="仿宋_GB2312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2024年10月23日</w:t>
      </w:r>
    </w:p>
    <w:p w:rsidR="00EB1EE7" w:rsidRDefault="00EB1EE7">
      <w:pPr>
        <w:spacing w:before="120" w:after="120"/>
        <w:jc w:val="left"/>
        <w:rPr>
          <w:rFonts w:ascii="Times New Roman" w:eastAsia="宋体" w:hAnsi="Times New Roman" w:cs="Times New Roman"/>
        </w:rPr>
      </w:pPr>
    </w:p>
    <w:sectPr w:rsidR="00EB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6228" w:rsidRDefault="002D6228" w:rsidP="00E7028E">
      <w:pPr>
        <w:rPr>
          <w:rFonts w:hint="eastAsia"/>
        </w:rPr>
      </w:pPr>
      <w:r>
        <w:separator/>
      </w:r>
    </w:p>
  </w:endnote>
  <w:endnote w:type="continuationSeparator" w:id="0">
    <w:p w:rsidR="002D6228" w:rsidRDefault="002D6228" w:rsidP="00E702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6228" w:rsidRDefault="002D6228" w:rsidP="00E7028E">
      <w:pPr>
        <w:rPr>
          <w:rFonts w:hint="eastAsia"/>
        </w:rPr>
      </w:pPr>
      <w:r>
        <w:separator/>
      </w:r>
    </w:p>
  </w:footnote>
  <w:footnote w:type="continuationSeparator" w:id="0">
    <w:p w:rsidR="002D6228" w:rsidRDefault="002D6228" w:rsidP="00E702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hODMyNzNiYTkyM2Y2YmY2MzJhMTcxNTJkOTMxYTkifQ=="/>
  </w:docVars>
  <w:rsids>
    <w:rsidRoot w:val="00BB4949"/>
    <w:rsid w:val="00006CEE"/>
    <w:rsid w:val="00017C8F"/>
    <w:rsid w:val="000F088C"/>
    <w:rsid w:val="001E1C35"/>
    <w:rsid w:val="002613DC"/>
    <w:rsid w:val="002D6228"/>
    <w:rsid w:val="00346236"/>
    <w:rsid w:val="003928EB"/>
    <w:rsid w:val="00431938"/>
    <w:rsid w:val="0047492C"/>
    <w:rsid w:val="004B25D6"/>
    <w:rsid w:val="005F4235"/>
    <w:rsid w:val="00696DAD"/>
    <w:rsid w:val="006C1AC9"/>
    <w:rsid w:val="006F5906"/>
    <w:rsid w:val="00721C80"/>
    <w:rsid w:val="00724042"/>
    <w:rsid w:val="007B190E"/>
    <w:rsid w:val="00816411"/>
    <w:rsid w:val="00883BAC"/>
    <w:rsid w:val="008B08F7"/>
    <w:rsid w:val="008D2326"/>
    <w:rsid w:val="008E72AD"/>
    <w:rsid w:val="008F5137"/>
    <w:rsid w:val="008F7506"/>
    <w:rsid w:val="00946F45"/>
    <w:rsid w:val="00983161"/>
    <w:rsid w:val="009D5951"/>
    <w:rsid w:val="00B46EC6"/>
    <w:rsid w:val="00B93906"/>
    <w:rsid w:val="00BB4949"/>
    <w:rsid w:val="00BE0DDB"/>
    <w:rsid w:val="00C01504"/>
    <w:rsid w:val="00C33443"/>
    <w:rsid w:val="00CF044A"/>
    <w:rsid w:val="00CF2E6C"/>
    <w:rsid w:val="00D20F9B"/>
    <w:rsid w:val="00D71056"/>
    <w:rsid w:val="00D743BD"/>
    <w:rsid w:val="00DC794C"/>
    <w:rsid w:val="00E12A42"/>
    <w:rsid w:val="00E3357C"/>
    <w:rsid w:val="00E57E71"/>
    <w:rsid w:val="00E7028E"/>
    <w:rsid w:val="00E90796"/>
    <w:rsid w:val="00EB1EE7"/>
    <w:rsid w:val="00F0360D"/>
    <w:rsid w:val="00F3067E"/>
    <w:rsid w:val="00F70B22"/>
    <w:rsid w:val="00F73E1C"/>
    <w:rsid w:val="03E0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EBEE6"/>
  <w15:docId w15:val="{92D274EB-C416-4180-B5B3-BB6EFA56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-Hyj Lxy</dc:creator>
  <cp:lastModifiedBy>Chern Stock</cp:lastModifiedBy>
  <cp:revision>6</cp:revision>
  <dcterms:created xsi:type="dcterms:W3CDTF">2024-10-16T14:05:00Z</dcterms:created>
  <dcterms:modified xsi:type="dcterms:W3CDTF">2024-10-21T12:24:00Z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7DA9E511955F4D5DA286AE4D2D092F30_12</vt:lpwstr>
  </property>
</Properties>
</file>